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FFA0" w14:textId="77777777" w:rsidR="00AF4A35" w:rsidRDefault="001A683D">
      <w:pPr>
        <w:pStyle w:val="Standard"/>
        <w:spacing w:line="400" w:lineRule="exact"/>
        <w:ind w:left="1272" w:hanging="1032"/>
      </w:pPr>
      <w:r>
        <w:rPr>
          <w:rFonts w:ascii="標楷體" w:eastAsia="標楷體" w:hAnsi="標楷體" w:cs="標楷體"/>
          <w:color w:val="FF0000"/>
          <w:sz w:val="28"/>
          <w:szCs w:val="28"/>
        </w:rPr>
        <w:t>附件二之二：（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夾於作品說明書封面與第一頁間，</w:t>
      </w:r>
      <w:r>
        <w:rPr>
          <w:rFonts w:ascii="標楷體" w:eastAsia="標楷體" w:hAnsi="標楷體" w:cs="標楷體"/>
          <w:bCs/>
          <w:color w:val="FF0000"/>
          <w:sz w:val="28"/>
          <w:szCs w:val="28"/>
          <w:u w:val="double"/>
        </w:rPr>
        <w:t>請勿裝訂</w:t>
      </w:r>
      <w:r>
        <w:rPr>
          <w:rFonts w:ascii="標楷體" w:eastAsia="標楷體" w:hAnsi="標楷體" w:cs="標楷體"/>
          <w:color w:val="FF0000"/>
          <w:sz w:val="28"/>
          <w:szCs w:val="28"/>
        </w:rPr>
        <w:t>）</w:t>
      </w:r>
    </w:p>
    <w:p w14:paraId="5FE4FFA1" w14:textId="77777777" w:rsidR="00AF4A35" w:rsidRDefault="00AF4A35">
      <w:pPr>
        <w:suppressAutoHyphens w:val="0"/>
        <w:autoSpaceDE w:val="0"/>
        <w:textAlignment w:val="auto"/>
        <w:rPr>
          <w:rFonts w:hint="eastAsia"/>
          <w:color w:val="FF0000"/>
        </w:rPr>
      </w:pPr>
    </w:p>
    <w:p w14:paraId="5FE4FFA2" w14:textId="77777777" w:rsidR="00AF4A35" w:rsidRDefault="001A683D">
      <w:pPr>
        <w:pStyle w:val="Standard"/>
        <w:jc w:val="center"/>
      </w:pPr>
      <w:r>
        <w:rPr>
          <w:rFonts w:eastAsia="標楷體"/>
          <w:b/>
          <w:bCs/>
          <w:color w:val="FF0000"/>
          <w:sz w:val="36"/>
          <w:szCs w:val="36"/>
        </w:rPr>
        <w:t>本作品曾報名其他競賽紀錄表</w:t>
      </w:r>
    </w:p>
    <w:p w14:paraId="5FE4FFA3" w14:textId="77777777" w:rsidR="00AF4A35" w:rsidRDefault="001A683D">
      <w:pPr>
        <w:pStyle w:val="ae"/>
        <w:numPr>
          <w:ilvl w:val="0"/>
          <w:numId w:val="34"/>
        </w:numPr>
        <w:spacing w:line="440" w:lineRule="exact"/>
      </w:pPr>
      <w:r>
        <w:rPr>
          <w:rFonts w:eastAsia="標楷體"/>
          <w:b/>
          <w:bCs/>
          <w:sz w:val="28"/>
          <w:szCs w:val="28"/>
        </w:rPr>
        <w:t>本屆參展作品之主題有曾報名國內外其他科學性競賽、博覽會、展覽會等，請詳實填寫下列表格。</w:t>
      </w:r>
    </w:p>
    <w:p w14:paraId="5FE4FFA4" w14:textId="77777777" w:rsidR="00AF4A35" w:rsidRDefault="001A683D">
      <w:pPr>
        <w:pStyle w:val="ae"/>
        <w:numPr>
          <w:ilvl w:val="0"/>
          <w:numId w:val="1"/>
        </w:numPr>
        <w:spacing w:line="440" w:lineRule="exact"/>
      </w:pPr>
      <w:r>
        <w:rPr>
          <w:rFonts w:eastAsia="標楷體"/>
          <w:b/>
          <w:bCs/>
          <w:sz w:val="28"/>
          <w:szCs w:val="28"/>
        </w:rPr>
        <w:t>作者組成</w:t>
      </w:r>
      <w:proofErr w:type="gramStart"/>
      <w:r>
        <w:rPr>
          <w:rFonts w:eastAsia="標楷體"/>
          <w:b/>
          <w:bCs/>
          <w:sz w:val="28"/>
          <w:szCs w:val="28"/>
        </w:rPr>
        <w:t>不</w:t>
      </w:r>
      <w:proofErr w:type="gramEnd"/>
      <w:r>
        <w:rPr>
          <w:rFonts w:eastAsia="標楷體"/>
          <w:b/>
          <w:bCs/>
          <w:sz w:val="28"/>
          <w:szCs w:val="28"/>
        </w:rPr>
        <w:t>異動，請填寫延續性研究作品說明表</w:t>
      </w:r>
      <w:r>
        <w:rPr>
          <w:rFonts w:eastAsia="標楷體"/>
          <w:b/>
          <w:bCs/>
          <w:sz w:val="28"/>
          <w:szCs w:val="28"/>
        </w:rPr>
        <w:t>(</w:t>
      </w:r>
      <w:r>
        <w:rPr>
          <w:rFonts w:eastAsia="標楷體"/>
          <w:b/>
          <w:bCs/>
          <w:sz w:val="28"/>
          <w:szCs w:val="28"/>
        </w:rPr>
        <w:t>附件四之三</w:t>
      </w:r>
      <w:r>
        <w:rPr>
          <w:rFonts w:eastAsia="標楷體"/>
          <w:b/>
          <w:bCs/>
          <w:sz w:val="28"/>
          <w:szCs w:val="28"/>
        </w:rPr>
        <w:t>)</w:t>
      </w:r>
      <w:r>
        <w:rPr>
          <w:rFonts w:eastAsia="標楷體"/>
          <w:b/>
          <w:bCs/>
          <w:sz w:val="28"/>
          <w:szCs w:val="28"/>
        </w:rPr>
        <w:t>。</w:t>
      </w:r>
    </w:p>
    <w:p w14:paraId="5FE4FFA5" w14:textId="77777777" w:rsidR="00AF4A35" w:rsidRDefault="001A683D">
      <w:pPr>
        <w:pStyle w:val="ae"/>
        <w:numPr>
          <w:ilvl w:val="0"/>
          <w:numId w:val="1"/>
        </w:numPr>
        <w:spacing w:line="400" w:lineRule="exact"/>
      </w:pPr>
      <w:r>
        <w:rPr>
          <w:rFonts w:eastAsia="標楷體"/>
          <w:b/>
          <w:sz w:val="28"/>
          <w:szCs w:val="28"/>
        </w:rPr>
        <w:t>作者團隊異動，視為新作品，不需填寫</w:t>
      </w:r>
      <w:r>
        <w:rPr>
          <w:rFonts w:eastAsia="標楷體"/>
          <w:b/>
          <w:bCs/>
          <w:sz w:val="28"/>
          <w:szCs w:val="28"/>
        </w:rPr>
        <w:t>延續性研究作品說明表</w:t>
      </w:r>
      <w:r>
        <w:rPr>
          <w:rFonts w:eastAsia="標楷體"/>
          <w:b/>
          <w:sz w:val="28"/>
          <w:szCs w:val="28"/>
        </w:rPr>
        <w:t>。若經比對系統檢核並經評審委員確認抄襲前作品，即為違反研究倫理。</w:t>
      </w:r>
    </w:p>
    <w:p w14:paraId="5FE4FFA6" w14:textId="77777777" w:rsidR="00AF4A35" w:rsidRDefault="00AF4A35">
      <w:pPr>
        <w:pStyle w:val="ae"/>
        <w:spacing w:line="400" w:lineRule="exact"/>
        <w:ind w:left="720"/>
        <w:rPr>
          <w:rFonts w:eastAsia="標楷體"/>
          <w:b/>
          <w:sz w:val="28"/>
          <w:szCs w:val="28"/>
        </w:rPr>
      </w:pPr>
    </w:p>
    <w:p w14:paraId="5FE4FFA7" w14:textId="77777777" w:rsidR="00AF4A35" w:rsidRDefault="001A683D">
      <w:pPr>
        <w:pStyle w:val="Standard"/>
      </w:pPr>
      <w:r>
        <w:rPr>
          <w:rFonts w:eastAsia="標楷體"/>
          <w:b/>
        </w:rPr>
        <w:t>請填寫之前研究作品參賽年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屆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次、作品名稱、參展名稱、作者、指導教師等</w:t>
      </w:r>
    </w:p>
    <w:tbl>
      <w:tblPr>
        <w:tblW w:w="9629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1818"/>
        <w:gridCol w:w="2930"/>
        <w:gridCol w:w="1824"/>
        <w:gridCol w:w="1824"/>
      </w:tblGrid>
      <w:tr w:rsidR="00AF4A35" w14:paraId="5FE4FFAD" w14:textId="77777777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8" w14:textId="77777777" w:rsidR="00AF4A35" w:rsidRDefault="001A68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參賽年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屆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9" w14:textId="77777777" w:rsidR="00AF4A35" w:rsidRDefault="001A68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參展名稱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A" w14:textId="77777777" w:rsidR="00AF4A35" w:rsidRDefault="001A68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B" w14:textId="77777777" w:rsidR="00AF4A35" w:rsidRDefault="001A68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作者姓名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C" w14:textId="77777777" w:rsidR="00AF4A35" w:rsidRDefault="001A683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指導教師姓名</w:t>
            </w:r>
          </w:p>
        </w:tc>
      </w:tr>
      <w:tr w:rsidR="00AF4A35" w14:paraId="5FE4FFB4" w14:textId="77777777">
        <w:trPr>
          <w:trHeight w:val="39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AE" w14:textId="77777777" w:rsidR="00AF4A35" w:rsidRDefault="001A683D">
            <w:pPr>
              <w:pStyle w:val="Standard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範例</w:t>
            </w:r>
            <w:r>
              <w:rPr>
                <w:rFonts w:eastAsia="標楷體"/>
              </w:rPr>
              <w:t>)</w:t>
            </w:r>
          </w:p>
          <w:p w14:paraId="5FE4FFAF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第</w:t>
            </w:r>
            <w:r>
              <w:rPr>
                <w:rFonts w:eastAsia="標楷體"/>
              </w:rPr>
              <w:t>43</w:t>
            </w:r>
            <w:r>
              <w:rPr>
                <w:rFonts w:eastAsia="標楷體"/>
              </w:rPr>
              <w:t>屆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0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全國中小學科展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1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水火箭探究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2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陳</w:t>
            </w:r>
            <w:r>
              <w:rPr>
                <w:rFonts w:eastAsia="標楷體"/>
              </w:rPr>
              <w:t>OO</w:t>
            </w:r>
            <w:r>
              <w:rPr>
                <w:rFonts w:eastAsia="標楷體"/>
              </w:rPr>
              <w:t>、林</w:t>
            </w:r>
            <w:r>
              <w:rPr>
                <w:rFonts w:eastAsia="標楷體"/>
              </w:rPr>
              <w:t>OO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3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張</w:t>
            </w:r>
            <w:r>
              <w:rPr>
                <w:rFonts w:eastAsia="標楷體"/>
              </w:rPr>
              <w:t>OO</w:t>
            </w:r>
          </w:p>
        </w:tc>
      </w:tr>
      <w:tr w:rsidR="00AF4A35" w14:paraId="5FE4FFBB" w14:textId="77777777">
        <w:trPr>
          <w:trHeight w:val="9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5" w14:textId="77777777" w:rsidR="00AF4A35" w:rsidRDefault="001A683D">
            <w:pPr>
              <w:pStyle w:val="Standard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範例</w:t>
            </w:r>
            <w:r>
              <w:rPr>
                <w:rFonts w:eastAsia="標楷體"/>
              </w:rPr>
              <w:t>)</w:t>
            </w:r>
          </w:p>
          <w:p w14:paraId="5FE4FFB6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2004</w:t>
            </w:r>
            <w:r>
              <w:rPr>
                <w:rFonts w:eastAsia="標楷體"/>
              </w:rPr>
              <w:t>年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7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臺灣國際科展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8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水火箭運動軌跡探究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9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陳</w:t>
            </w:r>
            <w:r>
              <w:rPr>
                <w:rFonts w:eastAsia="標楷體"/>
              </w:rPr>
              <w:t>OO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A" w14:textId="77777777" w:rsidR="00AF4A35" w:rsidRDefault="001A683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張</w:t>
            </w:r>
            <w:r>
              <w:rPr>
                <w:rFonts w:eastAsia="標楷體"/>
              </w:rPr>
              <w:t>OO</w:t>
            </w:r>
            <w:r>
              <w:rPr>
                <w:rFonts w:eastAsia="標楷體"/>
              </w:rPr>
              <w:t>、王</w:t>
            </w:r>
            <w:r>
              <w:rPr>
                <w:rFonts w:eastAsia="標楷體"/>
              </w:rPr>
              <w:t>OO</w:t>
            </w:r>
          </w:p>
        </w:tc>
      </w:tr>
      <w:tr w:rsidR="00AF4A35" w14:paraId="5FE4FFC1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C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D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E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BF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0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C7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2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3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4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5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6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CD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8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9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A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B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C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D3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E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CF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0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1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2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D9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4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5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6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7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8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DF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A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B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C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D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DE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AF4A35" w14:paraId="5FE4FFE5" w14:textId="77777777">
        <w:trPr>
          <w:trHeight w:val="113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E0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E1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E2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E3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FFE4" w14:textId="77777777" w:rsidR="00AF4A35" w:rsidRDefault="00AF4A35">
            <w:pPr>
              <w:pStyle w:val="Standard"/>
              <w:jc w:val="both"/>
              <w:rPr>
                <w:rFonts w:eastAsia="標楷體"/>
              </w:rPr>
            </w:pPr>
          </w:p>
        </w:tc>
      </w:tr>
    </w:tbl>
    <w:p w14:paraId="5FE4FFE6" w14:textId="77777777" w:rsidR="00AF4A35" w:rsidRDefault="001A683D">
      <w:pPr>
        <w:pStyle w:val="Standard"/>
      </w:pPr>
      <w:r>
        <w:rPr>
          <w:rFonts w:eastAsia="標楷體"/>
          <w:b/>
        </w:rPr>
        <w:t>備註：</w:t>
      </w:r>
      <w:r>
        <w:rPr>
          <w:rFonts w:eastAsia="標楷體"/>
          <w:b/>
        </w:rPr>
        <w:t>1.</w:t>
      </w:r>
      <w:r>
        <w:rPr>
          <w:rFonts w:eastAsia="標楷體"/>
          <w:b/>
        </w:rPr>
        <w:t>校內競賽不需填寫。</w:t>
      </w:r>
    </w:p>
    <w:p w14:paraId="5FE4FFE7" w14:textId="77777777" w:rsidR="00AF4A35" w:rsidRDefault="001A683D">
      <w:pPr>
        <w:pStyle w:val="Standard"/>
      </w:pPr>
      <w:r>
        <w:rPr>
          <w:rFonts w:eastAsia="標楷體"/>
          <w:b/>
        </w:rPr>
        <w:t xml:space="preserve">            2.</w:t>
      </w:r>
      <w:r>
        <w:rPr>
          <w:rFonts w:eastAsia="標楷體"/>
          <w:b/>
        </w:rPr>
        <w:t>當屆地方</w:t>
      </w:r>
      <w:r>
        <w:rPr>
          <w:b/>
        </w:rPr>
        <w:t>、</w:t>
      </w:r>
      <w:r>
        <w:rPr>
          <w:rFonts w:eastAsia="標楷體"/>
          <w:b/>
        </w:rPr>
        <w:t>分區科學展覽會競賽紀錄不需填寫。</w:t>
      </w:r>
    </w:p>
    <w:sectPr w:rsidR="00AF4A35" w:rsidSect="007811E3">
      <w:footerReference w:type="default" r:id="rId7"/>
      <w:pgSz w:w="11906" w:h="16838"/>
      <w:pgMar w:top="851" w:right="1048" w:bottom="851" w:left="68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D279" w14:textId="77777777" w:rsidR="0000069B" w:rsidRDefault="0000069B">
      <w:pPr>
        <w:rPr>
          <w:rFonts w:hint="eastAsia"/>
        </w:rPr>
      </w:pPr>
      <w:r>
        <w:separator/>
      </w:r>
    </w:p>
  </w:endnote>
  <w:endnote w:type="continuationSeparator" w:id="0">
    <w:p w14:paraId="27750C2D" w14:textId="77777777" w:rsidR="0000069B" w:rsidRDefault="000006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超研澤特黑, 新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FF23" w14:textId="77777777" w:rsidR="00D44D26" w:rsidRDefault="001A683D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4FF19" wp14:editId="5FE4FF1A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631" cy="146047"/>
              <wp:effectExtent l="0" t="0" r="0" b="0"/>
              <wp:wrapSquare wrapText="bothSides"/>
              <wp:docPr id="2" name="外框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1" cy="14604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E4FF1D" w14:textId="77777777" w:rsidR="00D44D26" w:rsidRDefault="001A683D">
                          <w:pPr>
                            <w:pStyle w:val="a8"/>
                          </w:pP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t>21</w: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FF19" id="_x0000_t202" coordsize="21600,21600" o:spt="202" path="m,l,21600r21600,l21600,xe">
              <v:stroke joinstyle="miter"/>
              <v:path gradientshapeok="t" o:connecttype="rect"/>
            </v:shapetype>
            <v:shape id="外框24" o:spid="_x0000_s1051" type="#_x0000_t202" style="position:absolute;margin-left:0;margin-top:.05pt;width:10.05pt;height:11.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" stroked="f">
              <v:fill opacity="0"/>
              <v:textbox style="mso-fit-shape-to-text:t" inset="0,0,0,0">
                <w:txbxContent>
                  <w:p w14:paraId="5FE4FF1D" w14:textId="77777777" w:rsidR="00D44D26" w:rsidRDefault="001A683D">
                    <w:pPr>
                      <w:pStyle w:val="a8"/>
                    </w:pPr>
                    <w:r>
                      <w:rPr>
                        <w:rStyle w:val="af"/>
                        <w:rFonts w:eastAsia="新細明體, PMingLiU"/>
                      </w:rPr>
                      <w:fldChar w:fldCharType="begin"/>
                    </w:r>
                    <w:r>
                      <w:rPr>
                        <w:rStyle w:val="af"/>
                        <w:rFonts w:eastAsia="新細明體, PMingLiU"/>
                      </w:rPr>
                      <w:instrText xml:space="preserve"> PAGE </w:instrTex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separate"/>
                    </w:r>
                    <w:r>
                      <w:rPr>
                        <w:rStyle w:val="af"/>
                        <w:rFonts w:eastAsia="新細明體, PMingLiU"/>
                      </w:rPr>
                      <w:t>21</w: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9A88" w14:textId="77777777" w:rsidR="0000069B" w:rsidRDefault="0000069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C31AEE" w14:textId="77777777" w:rsidR="0000069B" w:rsidRDefault="000006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335"/>
    <w:multiLevelType w:val="multilevel"/>
    <w:tmpl w:val="4BBE1738"/>
    <w:styleLink w:val="WW8Num26"/>
    <w:lvl w:ilvl="0">
      <w:start w:val="1"/>
      <w:numFmt w:val="japaneseCounting"/>
      <w:lvlText w:val="（%1）"/>
      <w:lvlJc w:val="left"/>
      <w:pPr>
        <w:ind w:left="672" w:hanging="480"/>
      </w:pPr>
    </w:lvl>
    <w:lvl w:ilvl="1">
      <w:start w:val="1"/>
      <w:numFmt w:val="ideographTraditional"/>
      <w:lvlText w:val="%2、"/>
      <w:lvlJc w:val="left"/>
      <w:pPr>
        <w:ind w:left="1152" w:hanging="480"/>
      </w:pPr>
    </w:lvl>
    <w:lvl w:ilvl="2">
      <w:start w:val="1"/>
      <w:numFmt w:val="lowerRoman"/>
      <w:lvlText w:val="%3."/>
      <w:lvlJc w:val="right"/>
      <w:pPr>
        <w:ind w:left="1632" w:hanging="480"/>
      </w:pPr>
    </w:lvl>
    <w:lvl w:ilvl="3">
      <w:start w:val="1"/>
      <w:numFmt w:val="decimal"/>
      <w:lvlText w:val="%4."/>
      <w:lvlJc w:val="left"/>
      <w:pPr>
        <w:ind w:left="2112" w:hanging="480"/>
      </w:pPr>
    </w:lvl>
    <w:lvl w:ilvl="4">
      <w:start w:val="1"/>
      <w:numFmt w:val="ideographTraditional"/>
      <w:lvlText w:val="%5、"/>
      <w:lvlJc w:val="left"/>
      <w:pPr>
        <w:ind w:left="2592" w:hanging="480"/>
      </w:pPr>
    </w:lvl>
    <w:lvl w:ilvl="5">
      <w:start w:val="1"/>
      <w:numFmt w:val="lowerRoman"/>
      <w:lvlText w:val="%6."/>
      <w:lvlJc w:val="right"/>
      <w:pPr>
        <w:ind w:left="3072" w:hanging="480"/>
      </w:pPr>
    </w:lvl>
    <w:lvl w:ilvl="6">
      <w:start w:val="1"/>
      <w:numFmt w:val="decimal"/>
      <w:lvlText w:val="%7."/>
      <w:lvlJc w:val="left"/>
      <w:pPr>
        <w:ind w:left="3552" w:hanging="480"/>
      </w:pPr>
    </w:lvl>
    <w:lvl w:ilvl="7">
      <w:start w:val="1"/>
      <w:numFmt w:val="ideographTraditional"/>
      <w:lvlText w:val="%8、"/>
      <w:lvlJc w:val="left"/>
      <w:pPr>
        <w:ind w:left="4032" w:hanging="480"/>
      </w:pPr>
    </w:lvl>
    <w:lvl w:ilvl="8">
      <w:start w:val="1"/>
      <w:numFmt w:val="lowerRoman"/>
      <w:lvlText w:val="%9."/>
      <w:lvlJc w:val="right"/>
      <w:pPr>
        <w:ind w:left="4512" w:hanging="480"/>
      </w:pPr>
    </w:lvl>
  </w:abstractNum>
  <w:abstractNum w:abstractNumId="1" w15:restartNumberingAfterBreak="0">
    <w:nsid w:val="054A23AC"/>
    <w:multiLevelType w:val="multilevel"/>
    <w:tmpl w:val="761A28F8"/>
    <w:styleLink w:val="WW8Num1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" w15:restartNumberingAfterBreak="0">
    <w:nsid w:val="075169D9"/>
    <w:multiLevelType w:val="multilevel"/>
    <w:tmpl w:val="F62690D0"/>
    <w:styleLink w:val="WW8Num121"/>
    <w:lvl w:ilvl="0">
      <w:numFmt w:val="bullet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40081C"/>
    <w:multiLevelType w:val="multilevel"/>
    <w:tmpl w:val="9CC26B8E"/>
    <w:styleLink w:val="WW8Num1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2197099"/>
    <w:multiLevelType w:val="multilevel"/>
    <w:tmpl w:val="C9D440E8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796FCA"/>
    <w:multiLevelType w:val="multilevel"/>
    <w:tmpl w:val="D9088CE8"/>
    <w:styleLink w:val="WW8Num19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6" w15:restartNumberingAfterBreak="0">
    <w:nsid w:val="13F603D9"/>
    <w:multiLevelType w:val="multilevel"/>
    <w:tmpl w:val="9342C520"/>
    <w:styleLink w:val="WW8Num11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7" w15:restartNumberingAfterBreak="0">
    <w:nsid w:val="141D4320"/>
    <w:multiLevelType w:val="multilevel"/>
    <w:tmpl w:val="E57A2348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C0B4A"/>
    <w:multiLevelType w:val="multilevel"/>
    <w:tmpl w:val="A3D228F2"/>
    <w:styleLink w:val="WW8Num16"/>
    <w:lvl w:ilvl="0">
      <w:start w:val="15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9C673D4"/>
    <w:multiLevelType w:val="multilevel"/>
    <w:tmpl w:val="DD409824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2699D"/>
    <w:multiLevelType w:val="multilevel"/>
    <w:tmpl w:val="DFB827CC"/>
    <w:styleLink w:val="WWNum1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1BDC70FA"/>
    <w:multiLevelType w:val="multilevel"/>
    <w:tmpl w:val="FECA2E8E"/>
    <w:styleLink w:val="WW8Num22"/>
    <w:lvl w:ilvl="0">
      <w:start w:val="1"/>
      <w:numFmt w:val="japaneseCounting"/>
      <w:lvlText w:val="（%1）"/>
      <w:lvlJc w:val="left"/>
      <w:pPr>
        <w:ind w:left="1410" w:hanging="480"/>
      </w:pPr>
    </w:lvl>
    <w:lvl w:ilvl="1">
      <w:start w:val="1"/>
      <w:numFmt w:val="ideographTraditional"/>
      <w:lvlText w:val="%2、"/>
      <w:lvlJc w:val="left"/>
      <w:pPr>
        <w:ind w:left="1890" w:hanging="480"/>
      </w:pPr>
    </w:lvl>
    <w:lvl w:ilvl="2">
      <w:start w:val="1"/>
      <w:numFmt w:val="lowerRoman"/>
      <w:lvlText w:val="%3."/>
      <w:lvlJc w:val="right"/>
      <w:pPr>
        <w:ind w:left="2370" w:hanging="480"/>
      </w:pPr>
    </w:lvl>
    <w:lvl w:ilvl="3">
      <w:start w:val="1"/>
      <w:numFmt w:val="decimal"/>
      <w:lvlText w:val="%4."/>
      <w:lvlJc w:val="left"/>
      <w:pPr>
        <w:ind w:left="2850" w:hanging="480"/>
      </w:pPr>
    </w:lvl>
    <w:lvl w:ilvl="4">
      <w:start w:val="1"/>
      <w:numFmt w:val="ideographTraditional"/>
      <w:lvlText w:val="%5、"/>
      <w:lvlJc w:val="left"/>
      <w:pPr>
        <w:ind w:left="3330" w:hanging="480"/>
      </w:pPr>
    </w:lvl>
    <w:lvl w:ilvl="5">
      <w:start w:val="1"/>
      <w:numFmt w:val="lowerRoman"/>
      <w:lvlText w:val="%6."/>
      <w:lvlJc w:val="right"/>
      <w:pPr>
        <w:ind w:left="3810" w:hanging="480"/>
      </w:pPr>
    </w:lvl>
    <w:lvl w:ilvl="6">
      <w:start w:val="1"/>
      <w:numFmt w:val="decimal"/>
      <w:lvlText w:val="%7."/>
      <w:lvlJc w:val="left"/>
      <w:pPr>
        <w:ind w:left="4290" w:hanging="480"/>
      </w:pPr>
    </w:lvl>
    <w:lvl w:ilvl="7">
      <w:start w:val="1"/>
      <w:numFmt w:val="ideographTraditional"/>
      <w:lvlText w:val="%8、"/>
      <w:lvlJc w:val="left"/>
      <w:pPr>
        <w:ind w:left="4770" w:hanging="480"/>
      </w:pPr>
    </w:lvl>
    <w:lvl w:ilvl="8">
      <w:start w:val="1"/>
      <w:numFmt w:val="lowerRoman"/>
      <w:lvlText w:val="%9."/>
      <w:lvlJc w:val="right"/>
      <w:pPr>
        <w:ind w:left="5250" w:hanging="480"/>
      </w:pPr>
    </w:lvl>
  </w:abstractNum>
  <w:abstractNum w:abstractNumId="12" w15:restartNumberingAfterBreak="0">
    <w:nsid w:val="1CDB2CBF"/>
    <w:multiLevelType w:val="multilevel"/>
    <w:tmpl w:val="A210D886"/>
    <w:styleLink w:val="WW8Num10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3" w15:restartNumberingAfterBreak="0">
    <w:nsid w:val="1FB174A1"/>
    <w:multiLevelType w:val="multilevel"/>
    <w:tmpl w:val="0C0EE74E"/>
    <w:styleLink w:val="WW8Num20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4" w15:restartNumberingAfterBreak="0">
    <w:nsid w:val="22F95458"/>
    <w:multiLevelType w:val="multilevel"/>
    <w:tmpl w:val="F760B5A0"/>
    <w:styleLink w:val="WW8Num27"/>
    <w:lvl w:ilvl="0">
      <w:start w:val="1"/>
      <w:numFmt w:val="japaneseCounting"/>
      <w:lvlText w:val="(%1)"/>
      <w:lvlJc w:val="left"/>
      <w:pPr>
        <w:ind w:left="132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25D518C0"/>
    <w:multiLevelType w:val="multilevel"/>
    <w:tmpl w:val="4720074E"/>
    <w:styleLink w:val="WW8Num24"/>
    <w:lvl w:ilvl="0">
      <w:start w:val="17"/>
      <w:numFmt w:val="japaneseCounting"/>
      <w:lvlText w:val="%1、"/>
      <w:lvlJc w:val="left"/>
      <w:pPr>
        <w:ind w:left="48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0229AA"/>
    <w:multiLevelType w:val="multilevel"/>
    <w:tmpl w:val="21B233BE"/>
    <w:styleLink w:val="WW8Num17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27A771A7"/>
    <w:multiLevelType w:val="multilevel"/>
    <w:tmpl w:val="EC2CF2E4"/>
    <w:styleLink w:val="WW8Num7"/>
    <w:lvl w:ilvl="0">
      <w:start w:val="16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29E44E93"/>
    <w:multiLevelType w:val="multilevel"/>
    <w:tmpl w:val="30441D2E"/>
    <w:styleLink w:val="WW8Num28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9" w15:restartNumberingAfterBreak="0">
    <w:nsid w:val="2F300EB1"/>
    <w:multiLevelType w:val="multilevel"/>
    <w:tmpl w:val="8EBE98B8"/>
    <w:styleLink w:val="WWNum15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3F8F141C"/>
    <w:multiLevelType w:val="multilevel"/>
    <w:tmpl w:val="4E709FD6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43776B95"/>
    <w:multiLevelType w:val="multilevel"/>
    <w:tmpl w:val="E9D67880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43E1608D"/>
    <w:multiLevelType w:val="multilevel"/>
    <w:tmpl w:val="9FD405EE"/>
    <w:styleLink w:val="WW8Num4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新細明體, PMingLiU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Times New Roman"/>
      </w:rPr>
    </w:lvl>
  </w:abstractNum>
  <w:abstractNum w:abstractNumId="23" w15:restartNumberingAfterBreak="0">
    <w:nsid w:val="4B2336C1"/>
    <w:multiLevelType w:val="multilevel"/>
    <w:tmpl w:val="B6882F4E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B946B9"/>
    <w:multiLevelType w:val="multilevel"/>
    <w:tmpl w:val="D83E46CA"/>
    <w:styleLink w:val="WW8Num2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ideographLegalTraditional"/>
      <w:lvlText w:val="%4、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53540B4B"/>
    <w:multiLevelType w:val="multilevel"/>
    <w:tmpl w:val="F528958C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5F4E0BD9"/>
    <w:multiLevelType w:val="multilevel"/>
    <w:tmpl w:val="752ED00C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E935E4F"/>
    <w:multiLevelType w:val="multilevel"/>
    <w:tmpl w:val="B2B20E3A"/>
    <w:styleLink w:val="WW8Num13"/>
    <w:lvl w:ilvl="0">
      <w:start w:val="1"/>
      <w:numFmt w:val="japaneseCounting"/>
      <w:lvlText w:val="%1、"/>
      <w:lvlJc w:val="left"/>
      <w:pPr>
        <w:ind w:left="973" w:hanging="405"/>
      </w:pPr>
      <w:rPr>
        <w:rFonts w:ascii="Times New Roman" w:hAnsi="Times New Roman" w:cs="Times New Roman"/>
        <w:b/>
        <w:color w:val="000000"/>
      </w:rPr>
    </w:lvl>
    <w:lvl w:ilvl="1">
      <w:start w:val="1"/>
      <w:numFmt w:val="japaneseCounting"/>
      <w:lvlText w:val="（%2）"/>
      <w:lvlJc w:val="left"/>
      <w:pPr>
        <w:ind w:left="1565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74" w:hanging="480"/>
      </w:pPr>
      <w:rPr>
        <w:rFonts w:ascii="Times New Roman" w:hAnsi="Times New Roman" w:cs="Times New Roman"/>
        <w:color w:val="000000"/>
      </w:rPr>
    </w:lvl>
    <w:lvl w:ilvl="3">
      <w:start w:val="1"/>
      <w:numFmt w:val="upperLetter"/>
      <w:lvlText w:val="%4."/>
      <w:lvlJc w:val="right"/>
      <w:pPr>
        <w:ind w:left="2154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634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14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94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074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54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F0D25BF"/>
    <w:multiLevelType w:val="multilevel"/>
    <w:tmpl w:val="B394AE40"/>
    <w:styleLink w:val="WWNum1a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75F488A"/>
    <w:multiLevelType w:val="multilevel"/>
    <w:tmpl w:val="1A32340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0" w15:restartNumberingAfterBreak="0">
    <w:nsid w:val="78F82796"/>
    <w:multiLevelType w:val="multilevel"/>
    <w:tmpl w:val="990A83FE"/>
    <w:styleLink w:val="WW8Num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31" w15:restartNumberingAfterBreak="0">
    <w:nsid w:val="7A085AD4"/>
    <w:multiLevelType w:val="multilevel"/>
    <w:tmpl w:val="A44ED10E"/>
    <w:styleLink w:val="WW8Num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 w15:restartNumberingAfterBreak="0">
    <w:nsid w:val="7F466C1F"/>
    <w:multiLevelType w:val="multilevel"/>
    <w:tmpl w:val="4C18AF3A"/>
    <w:styleLink w:val="WW8Num12"/>
    <w:lvl w:ilvl="0">
      <w:start w:val="1"/>
      <w:numFmt w:val="japaneseCounting"/>
      <w:lvlText w:val="%1、"/>
      <w:lvlJc w:val="left"/>
      <w:pPr>
        <w:ind w:left="597" w:hanging="405"/>
      </w:pPr>
      <w:rPr>
        <w:rFonts w:ascii="Times New Roman" w:hAnsi="Times New Roman" w:cs="Times New Roman"/>
      </w:rPr>
    </w:lvl>
    <w:lvl w:ilvl="1">
      <w:start w:val="1"/>
      <w:numFmt w:val="japaneseCounting"/>
      <w:lvlText w:val="（%2）"/>
      <w:lvlJc w:val="right"/>
      <w:pPr>
        <w:ind w:left="1331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upperLetter"/>
      <w:lvlText w:val="%4."/>
      <w:lvlJc w:val="righ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"/>
  </w:num>
  <w:num w:numId="5">
    <w:abstractNumId w:val="3"/>
  </w:num>
  <w:num w:numId="6">
    <w:abstractNumId w:val="26"/>
  </w:num>
  <w:num w:numId="7">
    <w:abstractNumId w:val="29"/>
  </w:num>
  <w:num w:numId="8">
    <w:abstractNumId w:val="31"/>
  </w:num>
  <w:num w:numId="9">
    <w:abstractNumId w:val="22"/>
  </w:num>
  <w:num w:numId="10">
    <w:abstractNumId w:val="30"/>
  </w:num>
  <w:num w:numId="11">
    <w:abstractNumId w:val="4"/>
  </w:num>
  <w:num w:numId="12">
    <w:abstractNumId w:val="17"/>
  </w:num>
  <w:num w:numId="13">
    <w:abstractNumId w:val="25"/>
  </w:num>
  <w:num w:numId="14">
    <w:abstractNumId w:val="23"/>
  </w:num>
  <w:num w:numId="15">
    <w:abstractNumId w:val="12"/>
  </w:num>
  <w:num w:numId="16">
    <w:abstractNumId w:val="6"/>
  </w:num>
  <w:num w:numId="17">
    <w:abstractNumId w:val="32"/>
  </w:num>
  <w:num w:numId="18">
    <w:abstractNumId w:val="27"/>
  </w:num>
  <w:num w:numId="19">
    <w:abstractNumId w:val="7"/>
  </w:num>
  <w:num w:numId="20">
    <w:abstractNumId w:val="1"/>
  </w:num>
  <w:num w:numId="21">
    <w:abstractNumId w:val="8"/>
  </w:num>
  <w:num w:numId="22">
    <w:abstractNumId w:val="16"/>
  </w:num>
  <w:num w:numId="23">
    <w:abstractNumId w:val="21"/>
  </w:num>
  <w:num w:numId="24">
    <w:abstractNumId w:val="5"/>
  </w:num>
  <w:num w:numId="25">
    <w:abstractNumId w:val="13"/>
  </w:num>
  <w:num w:numId="26">
    <w:abstractNumId w:val="9"/>
  </w:num>
  <w:num w:numId="27">
    <w:abstractNumId w:val="11"/>
  </w:num>
  <w:num w:numId="28">
    <w:abstractNumId w:val="20"/>
  </w:num>
  <w:num w:numId="29">
    <w:abstractNumId w:val="15"/>
  </w:num>
  <w:num w:numId="30">
    <w:abstractNumId w:val="24"/>
  </w:num>
  <w:num w:numId="31">
    <w:abstractNumId w:val="0"/>
  </w:num>
  <w:num w:numId="32">
    <w:abstractNumId w:val="14"/>
  </w:num>
  <w:num w:numId="33">
    <w:abstractNumId w:val="18"/>
  </w:num>
  <w:num w:numId="34">
    <w:abstractNumId w:val="28"/>
    <w:lvlOverride w:ilvl="0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1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35"/>
    <w:rsid w:val="0000069B"/>
    <w:rsid w:val="001A683D"/>
    <w:rsid w:val="005C6372"/>
    <w:rsid w:val="006D6D61"/>
    <w:rsid w:val="007811E3"/>
    <w:rsid w:val="009B553A"/>
    <w:rsid w:val="00A83124"/>
    <w:rsid w:val="00A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4FEC6"/>
  <w15:docId w15:val="{1E9D67AC-F066-4AE8-9F57-66CB34A2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rFonts w:ascii="Franklin Gothic Medium" w:eastAsia="Franklin Gothic Medium" w:hAnsi="Franklin Gothic Medium" w:cs="Franklin Gothic Medium"/>
      <w:b/>
      <w:bCs/>
      <w:sz w:val="28"/>
      <w:szCs w:val="28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Franklin Gothic Medium" w:eastAsia="Franklin Gothic Medium" w:hAnsi="Franklin Gothic Medium" w:cs="Franklin Gothic Medium"/>
      <w:b/>
      <w:bCs/>
      <w:sz w:val="28"/>
      <w:szCs w:val="28"/>
      <w:u w:val="single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Block Text"/>
    <w:basedOn w:val="Standard"/>
    <w:pPr>
      <w:ind w:left="953" w:right="113"/>
    </w:pPr>
    <w:rPr>
      <w:rFonts w:eastAsia="標楷體"/>
      <w:sz w:val="28"/>
      <w:szCs w:val="28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說明"/>
    <w:basedOn w:val="Standard"/>
    <w:pPr>
      <w:snapToGrid w:val="0"/>
      <w:ind w:left="964" w:hanging="964"/>
    </w:pPr>
    <w:rPr>
      <w:rFonts w:eastAsia="標楷體"/>
      <w:sz w:val="32"/>
      <w:szCs w:val="32"/>
    </w:rPr>
  </w:style>
  <w:style w:type="paragraph" w:customStyle="1" w:styleId="word12-bw">
    <w:name w:val="word12-bw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c">
    <w:name w:val="大標題"/>
    <w:basedOn w:val="Standard"/>
    <w:pPr>
      <w:ind w:left="595"/>
    </w:pPr>
    <w:rPr>
      <w:rFonts w:eastAsia="超研澤特黑, 新細明體"/>
      <w:spacing w:val="100"/>
      <w:sz w:val="36"/>
      <w:szCs w:val="36"/>
    </w:rPr>
  </w:style>
  <w:style w:type="paragraph" w:styleId="a">
    <w:name w:val="List Bullet"/>
    <w:basedOn w:val="Standard"/>
    <w:pPr>
      <w:numPr>
        <w:numId w:val="6"/>
      </w:numPr>
    </w:p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Calibri"/>
      <w:color w:val="000000"/>
      <w:kern w:val="3"/>
      <w:sz w:val="24"/>
      <w:szCs w:val="24"/>
    </w:rPr>
  </w:style>
  <w:style w:type="paragraph" w:customStyle="1" w:styleId="10">
    <w:name w:val="本文縮排1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ae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4z1">
    <w:name w:val="WW8Num4z1"/>
    <w:rPr>
      <w:rFonts w:ascii="Wingdings" w:eastAsia="Wingdings" w:hAnsi="Wingdings" w:cs="Times New Roman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Times New Roman" w:eastAsia="Times New Roman" w:hAnsi="Times New Roman" w:cs="Times New Roman"/>
      <w:lang w:val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  <w:rPr>
      <w:rFonts w:cs="標楷體"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cs="標楷體"/>
      <w:spacing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  <w:color w:val="000000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cs="標楷體"/>
      <w:spacing w:val="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標楷體" w:eastAsia="標楷體" w:hAnsi="標楷體" w:cs="標楷體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標楷體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標楷體" w:eastAsia="標楷體" w:hAnsi="標楷體" w:cs="標楷體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cs="標楷體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Heading1Char">
    <w:name w:val="Heading 1 Char"/>
    <w:rPr>
      <w:rFonts w:ascii="Cambria" w:eastAsia="新細明體, PMingLiU" w:hAnsi="Cambria" w:cs="Cambria"/>
      <w:b/>
      <w:bCs/>
      <w:kern w:val="3"/>
      <w:sz w:val="52"/>
      <w:szCs w:val="52"/>
    </w:rPr>
  </w:style>
  <w:style w:type="character" w:customStyle="1" w:styleId="Heading2Char">
    <w:name w:val="Heading 2 Char"/>
    <w:rPr>
      <w:rFonts w:ascii="Cambria" w:eastAsia="新細明體, PMingLiU" w:hAnsi="Cambria" w:cs="Cambria"/>
      <w:b/>
      <w:bCs/>
      <w:sz w:val="48"/>
      <w:szCs w:val="48"/>
    </w:rPr>
  </w:style>
  <w:style w:type="character" w:customStyle="1" w:styleId="Heading3Char">
    <w:name w:val="Heading 3 Char"/>
    <w:rPr>
      <w:rFonts w:ascii="Cambria" w:eastAsia="新細明體, PMingLiU" w:hAnsi="Cambria" w:cs="Cambria"/>
      <w:b/>
      <w:bCs/>
      <w:kern w:val="3"/>
      <w:sz w:val="36"/>
      <w:szCs w:val="36"/>
    </w:rPr>
  </w:style>
  <w:style w:type="character" w:customStyle="1" w:styleId="PlainTextChar">
    <w:name w:val="Plain Text Char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FooterChar">
    <w:name w:val="Footer Char"/>
    <w:rPr>
      <w:rFonts w:ascii="Times New Roman" w:eastAsia="新細明體, PMingLiU" w:hAnsi="Times New Roman" w:cs="Times New Roman"/>
      <w:sz w:val="20"/>
      <w:szCs w:val="20"/>
    </w:rPr>
  </w:style>
  <w:style w:type="character" w:styleId="af">
    <w:name w:val="page number"/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rPr>
      <w:rFonts w:ascii="標楷體" w:eastAsia="標楷體" w:hAnsi="標楷體" w:cs="標楷體"/>
      <w:spacing w:val="-20"/>
      <w:kern w:val="3"/>
      <w:sz w:val="24"/>
      <w:szCs w:val="24"/>
    </w:rPr>
  </w:style>
  <w:style w:type="character" w:customStyle="1" w:styleId="word12-bw1">
    <w:name w:val="word12-bw1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BodyTextChar">
    <w:name w:val="Body Text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VisitedInternetLink">
    <w:name w:val="Visited Internet 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BodyTextIndent2Char">
    <w:name w:val="Body Text Indent 2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eastAsia="新細明體, PMingLiU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, PMingLiU" w:hAnsi="Cambria" w:cs="Cambria"/>
      <w:sz w:val="2"/>
      <w:szCs w:val="2"/>
    </w:rPr>
  </w:style>
  <w:style w:type="character" w:customStyle="1" w:styleId="af0">
    <w:name w:val="註解方塊文字 字元"/>
    <w:rPr>
      <w:rFonts w:ascii="Cambria" w:eastAsia="新細明體, PMingLiU" w:hAnsi="Cambria" w:cs="Cambria"/>
      <w:kern w:val="3"/>
      <w:sz w:val="18"/>
    </w:rPr>
  </w:style>
  <w:style w:type="character" w:customStyle="1" w:styleId="11">
    <w:name w:val="註解方塊文字 字元1"/>
    <w:rPr>
      <w:rFonts w:ascii="Calibri Light" w:eastAsia="新細明體, PMingLiU" w:hAnsi="Calibri Light" w:cs="Times New Roman"/>
      <w:kern w:val="3"/>
      <w:sz w:val="18"/>
      <w:szCs w:val="18"/>
    </w:rPr>
  </w:style>
  <w:style w:type="character" w:styleId="af1">
    <w:name w:val="Emphasis"/>
    <w:rPr>
      <w:i/>
      <w:iCs/>
    </w:rPr>
  </w:style>
  <w:style w:type="character" w:styleId="af2">
    <w:name w:val="Hyperlink"/>
    <w:rPr>
      <w:color w:val="0563C1"/>
      <w:u w:val="single"/>
    </w:rPr>
  </w:style>
  <w:style w:type="character" w:styleId="af3">
    <w:name w:val="Unresolved Mention"/>
    <w:rPr>
      <w:color w:val="605E5C"/>
      <w:shd w:val="clear" w:color="auto" w:fill="E1DFDD"/>
    </w:rPr>
  </w:style>
  <w:style w:type="paragraph" w:styleId="af4">
    <w:name w:val="Body Text"/>
    <w:basedOn w:val="a0"/>
    <w:pPr>
      <w:suppressAutoHyphens w:val="0"/>
      <w:spacing w:after="120"/>
      <w:textAlignment w:val="auto"/>
    </w:pPr>
    <w:rPr>
      <w:rFonts w:ascii="Times New Roman" w:hAnsi="Times New Roman" w:cs="Times New Roman"/>
      <w:lang w:bidi="ar-SA"/>
    </w:rPr>
  </w:style>
  <w:style w:type="character" w:customStyle="1" w:styleId="af5">
    <w:name w:val="本文 字元"/>
    <w:rPr>
      <w:rFonts w:ascii="Times New Roman" w:hAnsi="Times New Roman" w:cs="Times New Roman"/>
      <w:kern w:val="3"/>
      <w:lang w:bidi="ar-SA"/>
    </w:rPr>
  </w:style>
  <w:style w:type="paragraph" w:styleId="af6">
    <w:name w:val="No Spacing"/>
    <w:pPr>
      <w:widowControl w:val="0"/>
      <w:suppressAutoHyphens/>
    </w:pPr>
    <w:rPr>
      <w:rFonts w:cs="Mangal"/>
      <w:kern w:val="3"/>
      <w:sz w:val="24"/>
      <w:szCs w:val="21"/>
      <w:lang w:bidi="hi-IN"/>
    </w:rPr>
  </w:style>
  <w:style w:type="character" w:styleId="af7">
    <w:name w:val="Intense Emphasis"/>
    <w:rPr>
      <w:i/>
      <w:iCs/>
      <w:color w:val="5B9BD5"/>
    </w:rPr>
  </w:style>
  <w:style w:type="paragraph" w:styleId="af8">
    <w:name w:val="Subtitle"/>
    <w:basedOn w:val="a0"/>
    <w:next w:val="a0"/>
    <w:uiPriority w:val="11"/>
    <w:qFormat/>
    <w:pPr>
      <w:spacing w:after="60"/>
      <w:jc w:val="center"/>
      <w:outlineLvl w:val="1"/>
    </w:pPr>
    <w:rPr>
      <w:rFonts w:ascii="Calibri Light" w:hAnsi="Calibri Light" w:cs="Mangal"/>
      <w:i/>
      <w:iCs/>
      <w:szCs w:val="21"/>
    </w:rPr>
  </w:style>
  <w:style w:type="character" w:customStyle="1" w:styleId="af9">
    <w:name w:val="副標題 字元"/>
    <w:rPr>
      <w:rFonts w:ascii="Calibri Light" w:hAnsi="Calibri Light" w:cs="Mangal"/>
      <w:i/>
      <w:iCs/>
      <w:kern w:val="3"/>
      <w:sz w:val="24"/>
      <w:szCs w:val="21"/>
      <w:lang w:bidi="hi-IN"/>
    </w:rPr>
  </w:style>
  <w:style w:type="numbering" w:customStyle="1" w:styleId="WWNum1a">
    <w:name w:val="WWNum1a"/>
    <w:basedOn w:val="a3"/>
    <w:pPr>
      <w:numPr>
        <w:numId w:val="1"/>
      </w:numPr>
    </w:pPr>
  </w:style>
  <w:style w:type="numbering" w:customStyle="1" w:styleId="WWNum15">
    <w:name w:val="WWNum15"/>
    <w:basedOn w:val="a3"/>
    <w:pPr>
      <w:numPr>
        <w:numId w:val="2"/>
      </w:numPr>
    </w:pPr>
  </w:style>
  <w:style w:type="numbering" w:customStyle="1" w:styleId="WWNum19">
    <w:name w:val="WWNum19"/>
    <w:basedOn w:val="a3"/>
    <w:pPr>
      <w:numPr>
        <w:numId w:val="3"/>
      </w:numPr>
    </w:pPr>
  </w:style>
  <w:style w:type="numbering" w:customStyle="1" w:styleId="WW8Num121">
    <w:name w:val="WW8Num121"/>
    <w:basedOn w:val="a3"/>
    <w:pPr>
      <w:numPr>
        <w:numId w:val="4"/>
      </w:numPr>
    </w:pPr>
  </w:style>
  <w:style w:type="numbering" w:customStyle="1" w:styleId="WW8Num161">
    <w:name w:val="WW8Num161"/>
    <w:basedOn w:val="a3"/>
    <w:pPr>
      <w:numPr>
        <w:numId w:val="5"/>
      </w:numPr>
    </w:pPr>
  </w:style>
  <w:style w:type="numbering" w:customStyle="1" w:styleId="WW8Num1">
    <w:name w:val="WW8Num1"/>
    <w:basedOn w:val="a3"/>
    <w:pPr>
      <w:numPr>
        <w:numId w:val="6"/>
      </w:numPr>
    </w:pPr>
  </w:style>
  <w:style w:type="numbering" w:customStyle="1" w:styleId="WW8Num2">
    <w:name w:val="WW8Num2"/>
    <w:basedOn w:val="a3"/>
    <w:pPr>
      <w:numPr>
        <w:numId w:val="7"/>
      </w:numPr>
    </w:pPr>
  </w:style>
  <w:style w:type="numbering" w:customStyle="1" w:styleId="WW8Num3">
    <w:name w:val="WW8Num3"/>
    <w:basedOn w:val="a3"/>
    <w:pPr>
      <w:numPr>
        <w:numId w:val="8"/>
      </w:numPr>
    </w:pPr>
  </w:style>
  <w:style w:type="numbering" w:customStyle="1" w:styleId="WW8Num4">
    <w:name w:val="WW8Num4"/>
    <w:basedOn w:val="a3"/>
    <w:pPr>
      <w:numPr>
        <w:numId w:val="9"/>
      </w:numPr>
    </w:pPr>
  </w:style>
  <w:style w:type="numbering" w:customStyle="1" w:styleId="WW8Num5">
    <w:name w:val="WW8Num5"/>
    <w:basedOn w:val="a3"/>
    <w:pPr>
      <w:numPr>
        <w:numId w:val="10"/>
      </w:numPr>
    </w:pPr>
  </w:style>
  <w:style w:type="numbering" w:customStyle="1" w:styleId="WW8Num6">
    <w:name w:val="WW8Num6"/>
    <w:basedOn w:val="a3"/>
    <w:pPr>
      <w:numPr>
        <w:numId w:val="11"/>
      </w:numPr>
    </w:pPr>
  </w:style>
  <w:style w:type="numbering" w:customStyle="1" w:styleId="WW8Num7">
    <w:name w:val="WW8Num7"/>
    <w:basedOn w:val="a3"/>
    <w:pPr>
      <w:numPr>
        <w:numId w:val="12"/>
      </w:numPr>
    </w:pPr>
  </w:style>
  <w:style w:type="numbering" w:customStyle="1" w:styleId="WW8Num8">
    <w:name w:val="WW8Num8"/>
    <w:basedOn w:val="a3"/>
    <w:pPr>
      <w:numPr>
        <w:numId w:val="13"/>
      </w:numPr>
    </w:pPr>
  </w:style>
  <w:style w:type="numbering" w:customStyle="1" w:styleId="WW8Num9">
    <w:name w:val="WW8Num9"/>
    <w:basedOn w:val="a3"/>
    <w:pPr>
      <w:numPr>
        <w:numId w:val="14"/>
      </w:numPr>
    </w:pPr>
  </w:style>
  <w:style w:type="numbering" w:customStyle="1" w:styleId="WW8Num10">
    <w:name w:val="WW8Num10"/>
    <w:basedOn w:val="a3"/>
    <w:pPr>
      <w:numPr>
        <w:numId w:val="15"/>
      </w:numPr>
    </w:pPr>
  </w:style>
  <w:style w:type="numbering" w:customStyle="1" w:styleId="WW8Num11">
    <w:name w:val="WW8Num11"/>
    <w:basedOn w:val="a3"/>
    <w:pPr>
      <w:numPr>
        <w:numId w:val="16"/>
      </w:numPr>
    </w:pPr>
  </w:style>
  <w:style w:type="numbering" w:customStyle="1" w:styleId="WW8Num12">
    <w:name w:val="WW8Num12"/>
    <w:basedOn w:val="a3"/>
    <w:pPr>
      <w:numPr>
        <w:numId w:val="17"/>
      </w:numPr>
    </w:pPr>
  </w:style>
  <w:style w:type="numbering" w:customStyle="1" w:styleId="WW8Num13">
    <w:name w:val="WW8Num13"/>
    <w:basedOn w:val="a3"/>
    <w:pPr>
      <w:numPr>
        <w:numId w:val="18"/>
      </w:numPr>
    </w:pPr>
  </w:style>
  <w:style w:type="numbering" w:customStyle="1" w:styleId="WW8Num14">
    <w:name w:val="WW8Num14"/>
    <w:basedOn w:val="a3"/>
    <w:pPr>
      <w:numPr>
        <w:numId w:val="19"/>
      </w:numPr>
    </w:pPr>
  </w:style>
  <w:style w:type="numbering" w:customStyle="1" w:styleId="WW8Num15">
    <w:name w:val="WW8Num15"/>
    <w:basedOn w:val="a3"/>
    <w:pPr>
      <w:numPr>
        <w:numId w:val="20"/>
      </w:numPr>
    </w:pPr>
  </w:style>
  <w:style w:type="numbering" w:customStyle="1" w:styleId="WW8Num16">
    <w:name w:val="WW8Num16"/>
    <w:basedOn w:val="a3"/>
    <w:pPr>
      <w:numPr>
        <w:numId w:val="21"/>
      </w:numPr>
    </w:pPr>
  </w:style>
  <w:style w:type="numbering" w:customStyle="1" w:styleId="WW8Num17">
    <w:name w:val="WW8Num17"/>
    <w:basedOn w:val="a3"/>
    <w:pPr>
      <w:numPr>
        <w:numId w:val="22"/>
      </w:numPr>
    </w:pPr>
  </w:style>
  <w:style w:type="numbering" w:customStyle="1" w:styleId="WW8Num18">
    <w:name w:val="WW8Num18"/>
    <w:basedOn w:val="a3"/>
    <w:pPr>
      <w:numPr>
        <w:numId w:val="23"/>
      </w:numPr>
    </w:pPr>
  </w:style>
  <w:style w:type="numbering" w:customStyle="1" w:styleId="WW8Num19">
    <w:name w:val="WW8Num19"/>
    <w:basedOn w:val="a3"/>
    <w:pPr>
      <w:numPr>
        <w:numId w:val="24"/>
      </w:numPr>
    </w:pPr>
  </w:style>
  <w:style w:type="numbering" w:customStyle="1" w:styleId="WW8Num20">
    <w:name w:val="WW8Num20"/>
    <w:basedOn w:val="a3"/>
    <w:pPr>
      <w:numPr>
        <w:numId w:val="25"/>
      </w:numPr>
    </w:pPr>
  </w:style>
  <w:style w:type="numbering" w:customStyle="1" w:styleId="WW8Num21">
    <w:name w:val="WW8Num21"/>
    <w:basedOn w:val="a3"/>
    <w:pPr>
      <w:numPr>
        <w:numId w:val="26"/>
      </w:numPr>
    </w:pPr>
  </w:style>
  <w:style w:type="numbering" w:customStyle="1" w:styleId="WW8Num22">
    <w:name w:val="WW8Num22"/>
    <w:basedOn w:val="a3"/>
    <w:pPr>
      <w:numPr>
        <w:numId w:val="27"/>
      </w:numPr>
    </w:pPr>
  </w:style>
  <w:style w:type="numbering" w:customStyle="1" w:styleId="WW8Num23">
    <w:name w:val="WW8Num23"/>
    <w:basedOn w:val="a3"/>
    <w:pPr>
      <w:numPr>
        <w:numId w:val="28"/>
      </w:numPr>
    </w:pPr>
  </w:style>
  <w:style w:type="numbering" w:customStyle="1" w:styleId="WW8Num24">
    <w:name w:val="WW8Num24"/>
    <w:basedOn w:val="a3"/>
    <w:pPr>
      <w:numPr>
        <w:numId w:val="29"/>
      </w:numPr>
    </w:pPr>
  </w:style>
  <w:style w:type="numbering" w:customStyle="1" w:styleId="WW8Num25">
    <w:name w:val="WW8Num25"/>
    <w:basedOn w:val="a3"/>
    <w:pPr>
      <w:numPr>
        <w:numId w:val="30"/>
      </w:numPr>
    </w:pPr>
  </w:style>
  <w:style w:type="numbering" w:customStyle="1" w:styleId="WW8Num26">
    <w:name w:val="WW8Num26"/>
    <w:basedOn w:val="a3"/>
    <w:pPr>
      <w:numPr>
        <w:numId w:val="31"/>
      </w:numPr>
    </w:pPr>
  </w:style>
  <w:style w:type="numbering" w:customStyle="1" w:styleId="WW8Num27">
    <w:name w:val="WW8Num27"/>
    <w:basedOn w:val="a3"/>
    <w:pPr>
      <w:numPr>
        <w:numId w:val="32"/>
      </w:numPr>
    </w:pPr>
  </w:style>
  <w:style w:type="numbering" w:customStyle="1" w:styleId="WW8Num28">
    <w:name w:val="WW8Num28"/>
    <w:basedOn w:val="a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「中華民國中小學科學展覽會實施要點」部分條文修正重點說明</dc:title>
  <dc:subject/>
  <dc:creator>dcktw</dc:creator>
  <dc:description/>
  <cp:lastModifiedBy>超俊</cp:lastModifiedBy>
  <cp:revision>3</cp:revision>
  <cp:lastPrinted>2025-02-13T05:19:00Z</cp:lastPrinted>
  <dcterms:created xsi:type="dcterms:W3CDTF">2025-02-13T16:00:00Z</dcterms:created>
  <dcterms:modified xsi:type="dcterms:W3CDTF">2025-02-13T16:02:00Z</dcterms:modified>
</cp:coreProperties>
</file>